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B7" w:rsidRDefault="00DC36B7" w:rsidP="00DC36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РОССИЙСКАЯ   ФЕДЕРАЦИЯ </w:t>
      </w:r>
    </w:p>
    <w:p w:rsidR="00DC36B7" w:rsidRDefault="00DC36B7" w:rsidP="00DC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 </w:t>
      </w:r>
    </w:p>
    <w:p w:rsidR="00DC36B7" w:rsidRDefault="00DC36B7" w:rsidP="00DC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  РАЙОН</w:t>
      </w:r>
    </w:p>
    <w:p w:rsidR="00DC36B7" w:rsidRDefault="00DC36B7" w:rsidP="00DC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 Лукиновского  сельского  поселения </w:t>
      </w:r>
    </w:p>
    <w:p w:rsidR="00DC36B7" w:rsidRDefault="00DC36B7" w:rsidP="00DC3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C36B7" w:rsidRDefault="00DC36B7" w:rsidP="00DC36B7">
      <w:pPr>
        <w:pBdr>
          <w:bottom w:val="single" w:sz="12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РАСПОРЯЖЕНИЕ </w:t>
      </w:r>
    </w:p>
    <w:p w:rsidR="00DC36B7" w:rsidRDefault="00DC36B7" w:rsidP="00DC36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666414, с. Лукиново, ул. Набережная , 14 , тел. 23-3-32</w:t>
      </w: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DC36B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DC36B7">
        <w:rPr>
          <w:sz w:val="26"/>
          <w:szCs w:val="26"/>
        </w:rPr>
        <w:t>января 2023г</w:t>
      </w:r>
      <w:r>
        <w:rPr>
          <w:sz w:val="26"/>
          <w:szCs w:val="26"/>
        </w:rPr>
        <w:t>. № 1- од</w:t>
      </w: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Об « Организации </w:t>
      </w:r>
      <w:proofErr w:type="spellStart"/>
      <w:r>
        <w:rPr>
          <w:sz w:val="26"/>
          <w:szCs w:val="26"/>
        </w:rPr>
        <w:t>военн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учетной работы»</w:t>
      </w: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на территории Лукиновского сельского поселения</w:t>
      </w: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Конституцией Российской Федерации, федеральны</w:t>
      </w:r>
      <w:r>
        <w:rPr>
          <w:color w:val="000000"/>
          <w:sz w:val="26"/>
          <w:szCs w:val="26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6"/>
            <w:szCs w:val="26"/>
          </w:rPr>
          <w:t>1996 г</w:t>
        </w:r>
      </w:smartTag>
      <w:r>
        <w:rPr>
          <w:color w:val="000000"/>
          <w:sz w:val="26"/>
          <w:szCs w:val="26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6"/>
            <w:szCs w:val="26"/>
          </w:rPr>
          <w:t>1997 г</w:t>
        </w:r>
      </w:smartTag>
      <w:r>
        <w:rPr>
          <w:color w:val="000000"/>
          <w:sz w:val="26"/>
          <w:szCs w:val="26"/>
        </w:rPr>
        <w:t>. № 31-ФЗ «О мобили</w:t>
      </w:r>
      <w:r>
        <w:rPr>
          <w:color w:val="000000"/>
          <w:sz w:val="26"/>
          <w:szCs w:val="26"/>
        </w:rPr>
        <w:softHyphen/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6"/>
            <w:szCs w:val="26"/>
          </w:rPr>
          <w:t>1998 г</w:t>
        </w:r>
      </w:smartTag>
      <w:r>
        <w:rPr>
          <w:color w:val="000000"/>
          <w:sz w:val="26"/>
          <w:szCs w:val="26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6"/>
            <w:szCs w:val="26"/>
          </w:rPr>
          <w:t>2003 г</w:t>
        </w:r>
      </w:smartTag>
      <w:r>
        <w:rPr>
          <w:color w:val="000000"/>
          <w:sz w:val="26"/>
          <w:szCs w:val="26"/>
        </w:rPr>
        <w:t>. № 131-ФЗ «Об общих принципах организации местного самоуправления в Россий</w:t>
      </w:r>
      <w:r>
        <w:rPr>
          <w:color w:val="000000"/>
          <w:sz w:val="26"/>
          <w:szCs w:val="26"/>
        </w:rPr>
        <w:softHyphen/>
        <w:t>ской Федерации», постановлением Правительства Российской Федера</w:t>
      </w:r>
      <w:r>
        <w:rPr>
          <w:color w:val="000000"/>
          <w:sz w:val="26"/>
          <w:szCs w:val="26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6"/>
            <w:szCs w:val="26"/>
          </w:rPr>
          <w:t>2006 г</w:t>
        </w:r>
      </w:smartTag>
      <w:r>
        <w:rPr>
          <w:color w:val="000000"/>
          <w:sz w:val="26"/>
          <w:szCs w:val="26"/>
        </w:rPr>
        <w:t>. № 719 «Об утверждении Положения о воин</w:t>
      </w:r>
      <w:r>
        <w:rPr>
          <w:color w:val="000000"/>
          <w:sz w:val="26"/>
          <w:szCs w:val="26"/>
        </w:rPr>
        <w:softHyphen/>
        <w:t>ском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учете</w:t>
      </w:r>
      <w:proofErr w:type="gramEnd"/>
      <w:r>
        <w:rPr>
          <w:color w:val="000000"/>
          <w:sz w:val="26"/>
          <w:szCs w:val="26"/>
        </w:rPr>
        <w:t>», Устава</w:t>
      </w:r>
      <w:r>
        <w:rPr>
          <w:sz w:val="26"/>
          <w:szCs w:val="26"/>
        </w:rPr>
        <w:t xml:space="preserve"> Лукиновского муниципального образования.</w:t>
      </w:r>
    </w:p>
    <w:p w:rsidR="00DC36B7" w:rsidRDefault="00DC36B7" w:rsidP="00DC36B7">
      <w:pPr>
        <w:pStyle w:val="a3"/>
        <w:rPr>
          <w:sz w:val="28"/>
          <w:szCs w:val="28"/>
        </w:rPr>
      </w:pPr>
    </w:p>
    <w:p w:rsidR="00DC36B7" w:rsidRDefault="00DC36B7" w:rsidP="00DC36B7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Утвердить План работы по осуществлению первичного воинского учета « Об организации и осуществления первичного воинского учета на территории Лукиновского сельского поселения (прилагается).</w:t>
      </w:r>
    </w:p>
    <w:p w:rsidR="00DC36B7" w:rsidRDefault="00DC36B7" w:rsidP="00DC36B7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Обязанности по осуществлению первичного воинского учета на территории Лукиновского сельского поселения возложить на специалиста   по использованию земли  Жучёва Виктора Николаевича по совместительству.</w:t>
      </w:r>
    </w:p>
    <w:p w:rsidR="00DC36B7" w:rsidRDefault="00DC36B7" w:rsidP="00DC36B7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Утвердить должностную инструкцию военно-учетного работника (прилагается).</w:t>
      </w:r>
    </w:p>
    <w:p w:rsidR="00DC36B7" w:rsidRDefault="00DC36B7" w:rsidP="00DC36B7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В случае отсутствия военно-учетного работника по уважительным причинам (отпуск, временная нетрудоспособность, командировка) обязанности по ведению воинского учета граждан его замещает Жучёва Елена Ивановна – инспектор делопроизводитель.</w:t>
      </w:r>
    </w:p>
    <w:p w:rsidR="00DC36B7" w:rsidRDefault="00DC36B7" w:rsidP="00DC36B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6B7" w:rsidRDefault="00DC36B7" w:rsidP="00DC36B7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rPr>
          <w:b/>
          <w:sz w:val="18"/>
          <w:szCs w:val="18"/>
        </w:rPr>
      </w:pPr>
    </w:p>
    <w:p w:rsidR="00DC36B7" w:rsidRDefault="00DC36B7" w:rsidP="00DC36B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C36B7" w:rsidRDefault="00DC36B7" w:rsidP="00DC36B7">
      <w:pPr>
        <w:rPr>
          <w:sz w:val="28"/>
          <w:szCs w:val="28"/>
        </w:rPr>
      </w:pPr>
      <w:r>
        <w:rPr>
          <w:sz w:val="28"/>
          <w:szCs w:val="28"/>
        </w:rPr>
        <w:t>Лукиновского сельского поселения                                     Н.Н.Константинова.</w:t>
      </w:r>
    </w:p>
    <w:p w:rsidR="00DC36B7" w:rsidRDefault="00DC36B7" w:rsidP="00DC36B7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7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D6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6B7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B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B7"/>
    <w:pPr>
      <w:ind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2023-02-01T06:40:00Z</dcterms:created>
  <dcterms:modified xsi:type="dcterms:W3CDTF">2023-02-01T06:42:00Z</dcterms:modified>
</cp:coreProperties>
</file>