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4C" w:rsidRDefault="0016084C" w:rsidP="0016084C">
      <w:pPr>
        <w:jc w:val="both"/>
        <w:rPr>
          <w:rFonts w:ascii="Arial" w:hAnsi="Arial" w:cs="Arial"/>
          <w:sz w:val="20"/>
          <w:szCs w:val="20"/>
        </w:rPr>
      </w:pPr>
    </w:p>
    <w:p w:rsidR="0016084C" w:rsidRDefault="0016084C" w:rsidP="005F163F">
      <w:pPr>
        <w:jc w:val="center"/>
        <w:rPr>
          <w:sz w:val="32"/>
          <w:szCs w:val="32"/>
        </w:rPr>
      </w:pPr>
    </w:p>
    <w:p w:rsidR="0016084C" w:rsidRDefault="0016084C" w:rsidP="005F163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16084C" w:rsidRDefault="0016084C" w:rsidP="005F163F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 ОБЛАСТЬ</w:t>
      </w:r>
    </w:p>
    <w:p w:rsidR="0016084C" w:rsidRDefault="0016084C" w:rsidP="005F163F">
      <w:pPr>
        <w:jc w:val="center"/>
        <w:rPr>
          <w:sz w:val="32"/>
          <w:szCs w:val="32"/>
        </w:rPr>
      </w:pPr>
      <w:r>
        <w:rPr>
          <w:sz w:val="32"/>
          <w:szCs w:val="32"/>
        </w:rPr>
        <w:t>ЖИГАЛОВСКИЙ  РАЙОН</w:t>
      </w:r>
    </w:p>
    <w:p w:rsidR="0016084C" w:rsidRDefault="0016084C" w:rsidP="005F163F">
      <w:pPr>
        <w:jc w:val="center"/>
        <w:rPr>
          <w:sz w:val="32"/>
          <w:szCs w:val="32"/>
        </w:rPr>
      </w:pPr>
      <w:r>
        <w:rPr>
          <w:sz w:val="32"/>
          <w:szCs w:val="32"/>
        </w:rPr>
        <w:t>ЛУКИНОВСКОЕ СЕЛЬСКОЕ ПОСЕЛЕНИЕ</w:t>
      </w:r>
    </w:p>
    <w:p w:rsidR="0016084C" w:rsidRDefault="0016084C" w:rsidP="005F163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6084C" w:rsidRDefault="0016084C" w:rsidP="005F16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666414 с</w:t>
      </w:r>
      <w:proofErr w:type="gramStart"/>
      <w:r>
        <w:rPr>
          <w:rFonts w:ascii="Arial" w:hAnsi="Arial" w:cs="Arial"/>
          <w:sz w:val="20"/>
          <w:szCs w:val="20"/>
        </w:rPr>
        <w:t>.Л</w:t>
      </w:r>
      <w:proofErr w:type="gramEnd"/>
      <w:r>
        <w:rPr>
          <w:rFonts w:ascii="Arial" w:hAnsi="Arial" w:cs="Arial"/>
          <w:sz w:val="20"/>
          <w:szCs w:val="20"/>
        </w:rPr>
        <w:t xml:space="preserve">укиновоул.Набережная,14тел.23-3-32 </w:t>
      </w:r>
      <w:hyperlink r:id="rId5" w:history="1">
        <w:r>
          <w:rPr>
            <w:rStyle w:val="a3"/>
            <w:rFonts w:cs="Arial"/>
            <w:sz w:val="20"/>
            <w:szCs w:val="20"/>
            <w:lang w:val="en-US"/>
          </w:rPr>
          <w:t>nina</w:t>
        </w:r>
        <w:r>
          <w:rPr>
            <w:rStyle w:val="a3"/>
            <w:rFonts w:cs="Arial"/>
            <w:sz w:val="20"/>
            <w:szCs w:val="20"/>
          </w:rPr>
          <w:t>.</w:t>
        </w:r>
        <w:r>
          <w:rPr>
            <w:rStyle w:val="a3"/>
            <w:rFonts w:cs="Arial"/>
            <w:sz w:val="20"/>
            <w:szCs w:val="20"/>
            <w:lang w:val="en-US"/>
          </w:rPr>
          <w:t>zamashikova</w:t>
        </w:r>
        <w:r>
          <w:rPr>
            <w:rStyle w:val="a3"/>
            <w:rFonts w:cs="Arial"/>
            <w:sz w:val="20"/>
            <w:szCs w:val="20"/>
          </w:rPr>
          <w:t>@</w:t>
        </w:r>
        <w:r>
          <w:rPr>
            <w:rStyle w:val="a3"/>
            <w:rFonts w:cs="Arial"/>
            <w:sz w:val="20"/>
            <w:szCs w:val="20"/>
            <w:lang w:val="en-US"/>
          </w:rPr>
          <w:t>ya</w:t>
        </w:r>
        <w:r>
          <w:rPr>
            <w:rStyle w:val="a3"/>
            <w:rFonts w:cs="Arial"/>
            <w:sz w:val="20"/>
            <w:szCs w:val="20"/>
          </w:rPr>
          <w:t>.</w:t>
        </w:r>
        <w:r>
          <w:rPr>
            <w:rStyle w:val="a3"/>
            <w:rFonts w:cs="Arial"/>
            <w:sz w:val="20"/>
            <w:szCs w:val="20"/>
            <w:lang w:val="en-US"/>
          </w:rPr>
          <w:t>ru</w:t>
        </w:r>
      </w:hyperlink>
    </w:p>
    <w:p w:rsidR="0016084C" w:rsidRDefault="0016084C" w:rsidP="005F163F">
      <w:pPr>
        <w:jc w:val="center"/>
        <w:rPr>
          <w:rFonts w:ascii="Arial" w:hAnsi="Arial" w:cs="Arial"/>
          <w:sz w:val="20"/>
          <w:szCs w:val="20"/>
        </w:rPr>
      </w:pPr>
    </w:p>
    <w:p w:rsidR="0016084C" w:rsidRDefault="0016084C" w:rsidP="005F163F">
      <w:pPr>
        <w:jc w:val="center"/>
        <w:rPr>
          <w:rFonts w:ascii="Arial" w:hAnsi="Arial" w:cs="Arial"/>
          <w:sz w:val="20"/>
          <w:szCs w:val="20"/>
        </w:rPr>
      </w:pPr>
    </w:p>
    <w:p w:rsidR="0016084C" w:rsidRDefault="0016084C" w:rsidP="0016084C">
      <w:pPr>
        <w:rPr>
          <w:sz w:val="28"/>
          <w:szCs w:val="28"/>
        </w:rPr>
      </w:pPr>
    </w:p>
    <w:p w:rsidR="0016084C" w:rsidRDefault="00BA1DAC" w:rsidP="0016084C">
      <w:pPr>
        <w:rPr>
          <w:sz w:val="28"/>
          <w:szCs w:val="28"/>
        </w:rPr>
      </w:pPr>
      <w:r>
        <w:rPr>
          <w:sz w:val="28"/>
          <w:szCs w:val="28"/>
        </w:rPr>
        <w:t>13.10.2020г . № 40</w:t>
      </w:r>
      <w:r w:rsidR="0016084C">
        <w:rPr>
          <w:sz w:val="28"/>
          <w:szCs w:val="28"/>
        </w:rPr>
        <w:t xml:space="preserve"> – од</w:t>
      </w:r>
    </w:p>
    <w:p w:rsidR="0016084C" w:rsidRDefault="0016084C" w:rsidP="00D662DF">
      <w:pPr>
        <w:jc w:val="center"/>
        <w:rPr>
          <w:sz w:val="28"/>
          <w:szCs w:val="28"/>
        </w:rPr>
      </w:pPr>
    </w:p>
    <w:p w:rsidR="0016084C" w:rsidRDefault="0016084C" w:rsidP="00D662D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специалиста по использованию земли Жучева В.Н.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в сфере предупреждения чрезвычайной ситуации</w:t>
      </w:r>
      <w:r w:rsidR="00D662DF">
        <w:rPr>
          <w:sz w:val="28"/>
          <w:szCs w:val="28"/>
        </w:rPr>
        <w:t>,</w:t>
      </w:r>
    </w:p>
    <w:p w:rsidR="0016084C" w:rsidRDefault="0016084C" w:rsidP="00D66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связанной с завозом и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Лукиновского муниципального образования</w:t>
      </w:r>
    </w:p>
    <w:p w:rsidR="0016084C" w:rsidRDefault="0016084C" w:rsidP="00D662DF">
      <w:pPr>
        <w:jc w:val="center"/>
        <w:rPr>
          <w:sz w:val="28"/>
          <w:szCs w:val="28"/>
        </w:rPr>
      </w:pPr>
    </w:p>
    <w:p w:rsidR="00D662DF" w:rsidRDefault="00D662DF" w:rsidP="00D662DF">
      <w:pPr>
        <w:jc w:val="both"/>
        <w:rPr>
          <w:sz w:val="28"/>
          <w:szCs w:val="28"/>
        </w:rPr>
      </w:pPr>
    </w:p>
    <w:p w:rsidR="0016084C" w:rsidRDefault="0016084C" w:rsidP="00D66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21.12.1994г. № 68- ФЗ «О защите населения и территории от чрезвычайных ситуаций природного и техногенного характера»,  Указа Губернатора Иркутской области от 18.03.2020г.  № 59 - </w:t>
      </w:r>
      <w:proofErr w:type="spellStart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>, руководствуясь статьей 31 Устава Лукиновского МО.</w:t>
      </w:r>
    </w:p>
    <w:p w:rsidR="0016084C" w:rsidRDefault="0016084C" w:rsidP="00D662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специалиста по использованию земли Жучева В.Н. ответственным в сфере предупреждения чрезвычайной ситуации</w:t>
      </w:r>
      <w:r w:rsidR="00D662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связанной с завозом и  распространением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Лукиновского муниципального образования.</w:t>
      </w:r>
    </w:p>
    <w:p w:rsidR="0016084C" w:rsidRDefault="0016084C" w:rsidP="00D662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координации действий при проведении мероприятий по предупреждению чрезвычайной ситуации, связанной с завозом и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Лукиновского муниципального образования.</w:t>
      </w:r>
    </w:p>
    <w:p w:rsidR="0016084C" w:rsidRDefault="0016084C" w:rsidP="00D662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Созданной комиссии организовать работу по проверке исполнения Указа Губернатора Иркутской области от 18 марта 2020г. № 59 –</w:t>
      </w:r>
      <w:proofErr w:type="spellStart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>. Провести проверку объектов торговли, ГМС, Почту России и других продолжающих свою работу, на предмет использования средств индивидуальной защиты персоналом, проведения регулярной антисептической обработки помещений.</w:t>
      </w:r>
    </w:p>
    <w:p w:rsidR="0016084C" w:rsidRDefault="0016084C" w:rsidP="00D662D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6084C" w:rsidRDefault="0016084C" w:rsidP="00D662DF">
      <w:pPr>
        <w:jc w:val="both"/>
        <w:rPr>
          <w:sz w:val="28"/>
          <w:szCs w:val="28"/>
        </w:rPr>
      </w:pPr>
    </w:p>
    <w:p w:rsidR="0016084C" w:rsidRDefault="0016084C" w:rsidP="00D662DF">
      <w:pPr>
        <w:ind w:left="705"/>
        <w:jc w:val="both"/>
        <w:rPr>
          <w:sz w:val="28"/>
          <w:szCs w:val="28"/>
        </w:rPr>
      </w:pPr>
    </w:p>
    <w:p w:rsidR="00D662DF" w:rsidRDefault="00D662DF" w:rsidP="00D662DF">
      <w:pPr>
        <w:ind w:left="705"/>
        <w:jc w:val="both"/>
        <w:rPr>
          <w:sz w:val="28"/>
          <w:szCs w:val="28"/>
        </w:rPr>
      </w:pPr>
    </w:p>
    <w:p w:rsidR="00D662DF" w:rsidRDefault="00D662DF" w:rsidP="00D662DF">
      <w:pPr>
        <w:ind w:left="705"/>
        <w:jc w:val="both"/>
        <w:rPr>
          <w:sz w:val="28"/>
          <w:szCs w:val="28"/>
        </w:rPr>
      </w:pPr>
    </w:p>
    <w:p w:rsidR="0016084C" w:rsidRDefault="0016084C" w:rsidP="0016084C">
      <w:pPr>
        <w:ind w:left="705"/>
        <w:rPr>
          <w:sz w:val="28"/>
          <w:szCs w:val="28"/>
        </w:rPr>
      </w:pPr>
      <w:r>
        <w:rPr>
          <w:sz w:val="28"/>
          <w:szCs w:val="28"/>
        </w:rPr>
        <w:t>Глава Лукиновского</w:t>
      </w:r>
    </w:p>
    <w:p w:rsidR="009246CB" w:rsidRDefault="0016084C" w:rsidP="00BA1DAC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 w:rsidR="0043155C">
        <w:rPr>
          <w:sz w:val="28"/>
          <w:szCs w:val="28"/>
        </w:rPr>
        <w:t xml:space="preserve">            </w:t>
      </w:r>
      <w:r w:rsidR="009F4933">
        <w:rPr>
          <w:sz w:val="28"/>
          <w:szCs w:val="28"/>
        </w:rPr>
        <w:t xml:space="preserve"> Е.Ю.</w:t>
      </w:r>
      <w:r w:rsidR="00D662DF">
        <w:rPr>
          <w:sz w:val="28"/>
          <w:szCs w:val="28"/>
        </w:rPr>
        <w:t xml:space="preserve"> </w:t>
      </w:r>
      <w:proofErr w:type="spellStart"/>
      <w:r w:rsidR="009F4933">
        <w:rPr>
          <w:sz w:val="28"/>
          <w:szCs w:val="28"/>
        </w:rPr>
        <w:t>Дикопольце</w:t>
      </w:r>
      <w:proofErr w:type="spellEnd"/>
    </w:p>
    <w:p w:rsidR="009246CB" w:rsidRDefault="009246CB" w:rsidP="009F4933">
      <w:pPr>
        <w:ind w:left="705"/>
        <w:rPr>
          <w:sz w:val="28"/>
          <w:szCs w:val="28"/>
        </w:rPr>
      </w:pPr>
    </w:p>
    <w:p w:rsidR="0016084C" w:rsidRDefault="0016084C" w:rsidP="0016084C">
      <w:pPr>
        <w:ind w:left="705"/>
        <w:jc w:val="right"/>
        <w:rPr>
          <w:sz w:val="28"/>
          <w:szCs w:val="28"/>
        </w:rPr>
      </w:pPr>
    </w:p>
    <w:p w:rsidR="0016084C" w:rsidRDefault="0016084C" w:rsidP="0016084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</w:t>
      </w:r>
    </w:p>
    <w:p w:rsidR="0016084C" w:rsidRDefault="0016084C" w:rsidP="0016084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6084C" w:rsidRDefault="0016084C" w:rsidP="0016084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Распоряжением  администрации</w:t>
      </w:r>
    </w:p>
    <w:p w:rsidR="0016084C" w:rsidRDefault="0016084C" w:rsidP="0016084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Лукиновского муниципального образования</w:t>
      </w:r>
    </w:p>
    <w:p w:rsidR="0016084C" w:rsidRDefault="0016084C" w:rsidP="0016084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13.10.2020г. № 40-од  </w:t>
      </w:r>
    </w:p>
    <w:p w:rsidR="0016084C" w:rsidRDefault="0016084C" w:rsidP="0016084C">
      <w:pPr>
        <w:ind w:left="705"/>
        <w:jc w:val="right"/>
        <w:rPr>
          <w:sz w:val="28"/>
          <w:szCs w:val="28"/>
        </w:rPr>
      </w:pPr>
    </w:p>
    <w:p w:rsidR="0016084C" w:rsidRDefault="0016084C" w:rsidP="0016084C">
      <w:pPr>
        <w:ind w:left="705"/>
        <w:jc w:val="right"/>
        <w:rPr>
          <w:sz w:val="28"/>
          <w:szCs w:val="28"/>
        </w:rPr>
      </w:pPr>
    </w:p>
    <w:p w:rsidR="0016084C" w:rsidRDefault="0016084C" w:rsidP="0016084C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6084C" w:rsidRPr="00BA1DAC" w:rsidRDefault="0016084C" w:rsidP="0016084C">
      <w:pPr>
        <w:jc w:val="both"/>
        <w:rPr>
          <w:rFonts w:ascii="Arial" w:hAnsi="Arial" w:cs="Arial"/>
          <w:b/>
        </w:rPr>
      </w:pPr>
      <w:r w:rsidRPr="00BA1DAC">
        <w:rPr>
          <w:rFonts w:ascii="Arial" w:hAnsi="Arial" w:cs="Arial"/>
          <w:b/>
        </w:rPr>
        <w:t xml:space="preserve">                                       </w:t>
      </w:r>
      <w:r w:rsidR="00BA1DAC" w:rsidRPr="00BA1DAC">
        <w:rPr>
          <w:rFonts w:ascii="Arial" w:hAnsi="Arial" w:cs="Arial"/>
          <w:b/>
        </w:rPr>
        <w:t xml:space="preserve">                     </w:t>
      </w:r>
      <w:r w:rsidRPr="00BA1DAC">
        <w:rPr>
          <w:rFonts w:ascii="Arial" w:hAnsi="Arial" w:cs="Arial"/>
          <w:b/>
        </w:rPr>
        <w:t>СОСТАВ</w:t>
      </w:r>
    </w:p>
    <w:p w:rsidR="0016084C" w:rsidRDefault="0016084C" w:rsidP="0016084C">
      <w:pPr>
        <w:jc w:val="both"/>
        <w:rPr>
          <w:rFonts w:ascii="Arial" w:hAnsi="Arial" w:cs="Arial"/>
        </w:rPr>
      </w:pPr>
    </w:p>
    <w:p w:rsidR="0016084C" w:rsidRDefault="0016084C" w:rsidP="0016084C">
      <w:pPr>
        <w:jc w:val="both"/>
        <w:rPr>
          <w:rFonts w:ascii="Arial" w:hAnsi="Arial" w:cs="Arial"/>
        </w:rPr>
      </w:pPr>
    </w:p>
    <w:p w:rsidR="0016084C" w:rsidRDefault="0016084C" w:rsidP="00160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координации действий при проведении мероприятий по предупреждению чрезвычайной ситуации, связанной с завозом и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Лукиновского муниципального образования</w:t>
      </w:r>
    </w:p>
    <w:p w:rsidR="0016084C" w:rsidRDefault="0016084C" w:rsidP="0016084C">
      <w:pPr>
        <w:jc w:val="both"/>
        <w:rPr>
          <w:sz w:val="28"/>
          <w:szCs w:val="28"/>
        </w:rPr>
      </w:pPr>
    </w:p>
    <w:p w:rsidR="0016084C" w:rsidRDefault="0016084C" w:rsidP="0016084C">
      <w:pPr>
        <w:jc w:val="both"/>
        <w:rPr>
          <w:sz w:val="28"/>
          <w:szCs w:val="28"/>
        </w:rPr>
      </w:pPr>
    </w:p>
    <w:p w:rsidR="0016084C" w:rsidRDefault="0016084C" w:rsidP="0016084C">
      <w:pPr>
        <w:jc w:val="both"/>
        <w:rPr>
          <w:sz w:val="28"/>
          <w:szCs w:val="28"/>
        </w:rPr>
      </w:pPr>
      <w:r>
        <w:rPr>
          <w:sz w:val="28"/>
          <w:szCs w:val="28"/>
        </w:rPr>
        <w:t>Дикопольцев Е.Ю. – глава Лукиновского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председатель комиссии.</w:t>
      </w:r>
    </w:p>
    <w:p w:rsidR="0016084C" w:rsidRDefault="0016084C" w:rsidP="00160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Жучев В.Н. – ответственный в сфере предупреждения чрезвычайной ситуации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аместитель председателя комиссии.</w:t>
      </w:r>
    </w:p>
    <w:p w:rsidR="0016084C" w:rsidRDefault="0016084C" w:rsidP="0016084C">
      <w:pPr>
        <w:jc w:val="both"/>
        <w:rPr>
          <w:sz w:val="28"/>
          <w:szCs w:val="28"/>
        </w:rPr>
      </w:pPr>
      <w:r>
        <w:rPr>
          <w:sz w:val="28"/>
          <w:szCs w:val="28"/>
        </w:rPr>
        <w:t>Жучёва Е.И.-  инспектор делопроизводитель – секретарь комиссии.</w:t>
      </w:r>
    </w:p>
    <w:p w:rsidR="0016084C" w:rsidRDefault="0016084C" w:rsidP="0016084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Константинова Н.Н. – Директор МКУК Лукиновского КИЦ</w:t>
      </w:r>
    </w:p>
    <w:p w:rsidR="0016084C" w:rsidRDefault="0016084C" w:rsidP="00160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Ветлов В.В. – Директор МКОУ Лукиновской ООШ.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602DD8" w:rsidRDefault="005F163F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763"/>
    <w:multiLevelType w:val="hybridMultilevel"/>
    <w:tmpl w:val="0358A012"/>
    <w:lvl w:ilvl="0" w:tplc="CF4065CE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4C"/>
    <w:rsid w:val="00116806"/>
    <w:rsid w:val="0016084C"/>
    <w:rsid w:val="0043155C"/>
    <w:rsid w:val="005F163F"/>
    <w:rsid w:val="00634726"/>
    <w:rsid w:val="006422A6"/>
    <w:rsid w:val="00663B3E"/>
    <w:rsid w:val="007139F7"/>
    <w:rsid w:val="007B6234"/>
    <w:rsid w:val="009246CB"/>
    <w:rsid w:val="009B5E61"/>
    <w:rsid w:val="009F4933"/>
    <w:rsid w:val="00A25269"/>
    <w:rsid w:val="00A2653F"/>
    <w:rsid w:val="00BA1DAC"/>
    <w:rsid w:val="00BD6E46"/>
    <w:rsid w:val="00D662DF"/>
    <w:rsid w:val="00E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4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13</cp:revision>
  <dcterms:created xsi:type="dcterms:W3CDTF">2020-10-20T01:13:00Z</dcterms:created>
  <dcterms:modified xsi:type="dcterms:W3CDTF">2020-11-03T03:52:00Z</dcterms:modified>
</cp:coreProperties>
</file>