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E9" w:rsidRDefault="00404CE9" w:rsidP="00404CE9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4CE9" w:rsidRDefault="00404CE9" w:rsidP="00404CE9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4CE9" w:rsidRDefault="00404CE9" w:rsidP="00404CE9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4CE9" w:rsidRDefault="00404CE9" w:rsidP="00404CE9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8D42E4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404CE9" w:rsidRDefault="00404CE9" w:rsidP="00404CE9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ИРКУТСКАЯ  ОБЛАСТЬ</w:t>
      </w:r>
    </w:p>
    <w:p w:rsidR="00404CE9" w:rsidRDefault="00404CE9" w:rsidP="00404CE9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ЖИГАЛОВСКИЙ  РАЙОН</w:t>
      </w:r>
    </w:p>
    <w:p w:rsidR="00404CE9" w:rsidRDefault="00404CE9" w:rsidP="00404CE9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ЛУКИНОВСКОЕ СЕЛЬСКОЕ ПОСЕЛЕНИЕ</w:t>
      </w:r>
    </w:p>
    <w:p w:rsidR="00404CE9" w:rsidRDefault="00404CE9" w:rsidP="00404CE9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404CE9" w:rsidRPr="003D33F8" w:rsidRDefault="00404CE9" w:rsidP="00404CE9">
      <w:pPr>
        <w:jc w:val="center"/>
        <w:rPr>
          <w:rFonts w:ascii="Times New Roman CYR" w:hAnsi="Times New Roman CYR" w:cs="Times New Roman CYR"/>
          <w:sz w:val="22"/>
          <w:szCs w:val="22"/>
        </w:rPr>
      </w:pPr>
      <w:r w:rsidRPr="003D33F8">
        <w:rPr>
          <w:rFonts w:ascii="Times New Roman CYR" w:hAnsi="Times New Roman CYR" w:cs="Times New Roman CYR"/>
          <w:sz w:val="22"/>
          <w:szCs w:val="22"/>
        </w:rPr>
        <w:t xml:space="preserve">666414, </w:t>
      </w:r>
      <w:proofErr w:type="spellStart"/>
      <w:r w:rsidRPr="003D33F8">
        <w:rPr>
          <w:rFonts w:ascii="Times New Roman CYR" w:hAnsi="Times New Roman CYR" w:cs="Times New Roman CYR"/>
          <w:sz w:val="22"/>
          <w:szCs w:val="22"/>
        </w:rPr>
        <w:t>с</w:t>
      </w:r>
      <w:proofErr w:type="gramStart"/>
      <w:r w:rsidRPr="003D33F8">
        <w:rPr>
          <w:rFonts w:ascii="Times New Roman CYR" w:hAnsi="Times New Roman CYR" w:cs="Times New Roman CYR"/>
          <w:sz w:val="22"/>
          <w:szCs w:val="22"/>
        </w:rPr>
        <w:t>.Л</w:t>
      </w:r>
      <w:proofErr w:type="gramEnd"/>
      <w:r w:rsidRPr="003D33F8">
        <w:rPr>
          <w:rFonts w:ascii="Times New Roman CYR" w:hAnsi="Times New Roman CYR" w:cs="Times New Roman CYR"/>
          <w:sz w:val="22"/>
          <w:szCs w:val="22"/>
        </w:rPr>
        <w:t>укиново</w:t>
      </w:r>
      <w:proofErr w:type="spellEnd"/>
      <w:r w:rsidRPr="003D33F8">
        <w:rPr>
          <w:rFonts w:ascii="Times New Roman CYR" w:hAnsi="Times New Roman CYR" w:cs="Times New Roman CYR"/>
          <w:sz w:val="22"/>
          <w:szCs w:val="22"/>
        </w:rPr>
        <w:t xml:space="preserve">, ул.Набережная,14 тел/факс 8(39551)23-3-32 </w:t>
      </w:r>
      <w:proofErr w:type="spellStart"/>
      <w:r w:rsidRPr="003D33F8">
        <w:rPr>
          <w:rFonts w:ascii="Times New Roman CYR" w:hAnsi="Times New Roman CYR" w:cs="Times New Roman CYR"/>
          <w:sz w:val="22"/>
          <w:szCs w:val="22"/>
          <w:lang w:val="en-US"/>
        </w:rPr>
        <w:t>nina</w:t>
      </w:r>
      <w:proofErr w:type="spellEnd"/>
      <w:r w:rsidRPr="003D33F8">
        <w:rPr>
          <w:rFonts w:ascii="Times New Roman CYR" w:hAnsi="Times New Roman CYR" w:cs="Times New Roman CYR"/>
          <w:sz w:val="22"/>
          <w:szCs w:val="22"/>
        </w:rPr>
        <w:t>.</w:t>
      </w:r>
      <w:proofErr w:type="spellStart"/>
      <w:r w:rsidRPr="003D33F8">
        <w:rPr>
          <w:rFonts w:ascii="Times New Roman CYR" w:hAnsi="Times New Roman CYR" w:cs="Times New Roman CYR"/>
          <w:sz w:val="22"/>
          <w:szCs w:val="22"/>
          <w:lang w:val="en-US"/>
        </w:rPr>
        <w:t>zamashikova</w:t>
      </w:r>
      <w:proofErr w:type="spellEnd"/>
      <w:r w:rsidRPr="003D33F8">
        <w:rPr>
          <w:rFonts w:ascii="Times New Roman CYR" w:hAnsi="Times New Roman CYR" w:cs="Times New Roman CYR"/>
          <w:sz w:val="22"/>
          <w:szCs w:val="22"/>
        </w:rPr>
        <w:t>@</w:t>
      </w:r>
      <w:proofErr w:type="spellStart"/>
      <w:r w:rsidRPr="003D33F8">
        <w:rPr>
          <w:rFonts w:ascii="Times New Roman CYR" w:hAnsi="Times New Roman CYR" w:cs="Times New Roman CYR"/>
          <w:sz w:val="22"/>
          <w:szCs w:val="22"/>
          <w:lang w:val="en-US"/>
        </w:rPr>
        <w:t>ya</w:t>
      </w:r>
      <w:proofErr w:type="spellEnd"/>
      <w:r w:rsidRPr="003D33F8">
        <w:rPr>
          <w:rFonts w:ascii="Times New Roman CYR" w:hAnsi="Times New Roman CYR" w:cs="Times New Roman CYR"/>
          <w:sz w:val="22"/>
          <w:szCs w:val="22"/>
        </w:rPr>
        <w:t>.</w:t>
      </w:r>
      <w:proofErr w:type="spellStart"/>
      <w:r w:rsidRPr="003D33F8">
        <w:rPr>
          <w:rFonts w:ascii="Times New Roman CYR" w:hAnsi="Times New Roman CYR" w:cs="Times New Roman CYR"/>
          <w:sz w:val="22"/>
          <w:szCs w:val="22"/>
          <w:lang w:val="en-US"/>
        </w:rPr>
        <w:t>ru</w:t>
      </w:r>
      <w:proofErr w:type="spellEnd"/>
    </w:p>
    <w:p w:rsidR="00404CE9" w:rsidRDefault="00404CE9" w:rsidP="00404CE9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4CE9" w:rsidRDefault="00404CE9" w:rsidP="00404CE9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4CE9" w:rsidRDefault="00404CE9" w:rsidP="00404CE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  июля  2020г. № 33 -од</w:t>
      </w:r>
    </w:p>
    <w:p w:rsidR="00404CE9" w:rsidRDefault="00404CE9" w:rsidP="00404CE9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4CE9" w:rsidRDefault="00404CE9" w:rsidP="00404CE9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4CE9" w:rsidRDefault="00404CE9" w:rsidP="00404CE9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4CE9" w:rsidRDefault="00404CE9" w:rsidP="00404CE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выделении специальных мест</w:t>
      </w:r>
    </w:p>
    <w:p w:rsidR="00404CE9" w:rsidRDefault="00404CE9" w:rsidP="00404CE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размещения печатных агитационных материалов</w:t>
      </w:r>
    </w:p>
    <w:p w:rsidR="00404CE9" w:rsidRDefault="00404CE9" w:rsidP="00404CE9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4CE9" w:rsidRPr="00192D8D" w:rsidRDefault="00404CE9" w:rsidP="00404CE9">
      <w:pPr>
        <w:pStyle w:val="a3"/>
        <w:rPr>
          <w:sz w:val="28"/>
          <w:szCs w:val="28"/>
        </w:rPr>
      </w:pPr>
    </w:p>
    <w:p w:rsidR="00404CE9" w:rsidRDefault="00404CE9" w:rsidP="00404CE9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92D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192D8D">
        <w:rPr>
          <w:sz w:val="28"/>
          <w:szCs w:val="28"/>
        </w:rPr>
        <w:t xml:space="preserve"> </w:t>
      </w:r>
      <w:proofErr w:type="gramStart"/>
      <w:r w:rsidRPr="00192D8D">
        <w:rPr>
          <w:sz w:val="28"/>
          <w:szCs w:val="28"/>
        </w:rPr>
        <w:t>В соответствии со статьей 26, пунктом 7 статьи 54 Федерального закона от 12 июня 2002 года № 67- ФЗ « Об основных гарантиях избирательных прав и права на участие в референдуме граждан Российской Федерации», пунктом 8 статьи 53</w:t>
      </w:r>
      <w:r>
        <w:rPr>
          <w:sz w:val="28"/>
          <w:szCs w:val="28"/>
        </w:rPr>
        <w:t xml:space="preserve"> Закона Иркутской области от 25 июня 2012 года № 54-оз « О выборах Губернатора Иркутской области», </w:t>
      </w:r>
      <w:r>
        <w:rPr>
          <w:rFonts w:ascii="Times New Roman CYR" w:hAnsi="Times New Roman CYR" w:cs="Times New Roman CYR"/>
          <w:sz w:val="28"/>
          <w:szCs w:val="28"/>
        </w:rPr>
        <w:t>определить на избирательном участке № 414 следующие места для размещения предвыборных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печатных агитационных материалов при проведении досрочных выборов Губернатора Иркутской области 13 сентября 2020г. </w:t>
      </w:r>
    </w:p>
    <w:p w:rsidR="00404CE9" w:rsidRPr="00192D8D" w:rsidRDefault="00404CE9" w:rsidP="00404CE9">
      <w:pPr>
        <w:pStyle w:val="a3"/>
        <w:rPr>
          <w:sz w:val="28"/>
          <w:szCs w:val="28"/>
        </w:rPr>
      </w:pPr>
    </w:p>
    <w:p w:rsidR="00404CE9" w:rsidRDefault="00404CE9" w:rsidP="00404CE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2391"/>
        <w:gridCol w:w="3129"/>
        <w:gridCol w:w="3349"/>
      </w:tblGrid>
      <w:tr w:rsidR="00404CE9" w:rsidTr="00F73B6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95" w:type="dxa"/>
          </w:tcPr>
          <w:p w:rsidR="00404CE9" w:rsidRDefault="00404CE9" w:rsidP="00F73B66">
            <w:pPr>
              <w:ind w:left="-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:rsidR="00404CE9" w:rsidRPr="008513F6" w:rsidRDefault="00404CE9" w:rsidP="00F73B66">
            <w:pPr>
              <w:ind w:left="-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2550" w:type="dxa"/>
          </w:tcPr>
          <w:p w:rsidR="00404CE9" w:rsidRDefault="00404CE9" w:rsidP="00F73B66">
            <w:pPr>
              <w:ind w:left="-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  <w:p w:rsidR="00404CE9" w:rsidRDefault="00404CE9" w:rsidP="00F73B66">
            <w:pPr>
              <w:ind w:left="-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населенного</w:t>
            </w:r>
          </w:p>
          <w:p w:rsidR="00404CE9" w:rsidRDefault="00404CE9" w:rsidP="00F73B66">
            <w:pPr>
              <w:ind w:left="-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пункта</w:t>
            </w:r>
          </w:p>
        </w:tc>
        <w:tc>
          <w:tcPr>
            <w:tcW w:w="3510" w:type="dxa"/>
          </w:tcPr>
          <w:p w:rsidR="00404CE9" w:rsidRDefault="00404CE9" w:rsidP="00F73B66">
            <w:pPr>
              <w:ind w:left="-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Оборудование,</w:t>
            </w:r>
          </w:p>
          <w:p w:rsidR="00404CE9" w:rsidRDefault="00404CE9" w:rsidP="00F73B66">
            <w:pPr>
              <w:ind w:left="-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место размещения</w:t>
            </w:r>
          </w:p>
        </w:tc>
        <w:tc>
          <w:tcPr>
            <w:tcW w:w="3660" w:type="dxa"/>
          </w:tcPr>
          <w:p w:rsidR="00404CE9" w:rsidRDefault="00404CE9" w:rsidP="00F73B66">
            <w:pPr>
              <w:ind w:left="-6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Адрес</w:t>
            </w:r>
          </w:p>
        </w:tc>
      </w:tr>
      <w:tr w:rsidR="00404CE9" w:rsidTr="00F73B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5" w:type="dxa"/>
          </w:tcPr>
          <w:p w:rsidR="00404CE9" w:rsidRDefault="00404CE9" w:rsidP="00F73B66">
            <w:pPr>
              <w:ind w:left="-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2550" w:type="dxa"/>
          </w:tcPr>
          <w:p w:rsidR="00404CE9" w:rsidRDefault="00404CE9" w:rsidP="00F73B66">
            <w:pPr>
              <w:ind w:left="-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Лукиново</w:t>
            </w:r>
          </w:p>
        </w:tc>
        <w:tc>
          <w:tcPr>
            <w:tcW w:w="3510" w:type="dxa"/>
          </w:tcPr>
          <w:p w:rsidR="00404CE9" w:rsidRDefault="00404CE9" w:rsidP="00F73B66">
            <w:pPr>
              <w:ind w:left="-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Щит возле  ФАП</w:t>
            </w:r>
          </w:p>
          <w:p w:rsidR="00404CE9" w:rsidRDefault="00404CE9" w:rsidP="00F73B66">
            <w:pPr>
              <w:ind w:left="-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404CE9" w:rsidRDefault="00404CE9" w:rsidP="00F73B66">
            <w:pPr>
              <w:ind w:left="-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Щит возле магазина «Вега»,</w:t>
            </w:r>
          </w:p>
        </w:tc>
        <w:tc>
          <w:tcPr>
            <w:tcW w:w="3660" w:type="dxa"/>
          </w:tcPr>
          <w:p w:rsidR="00404CE9" w:rsidRDefault="00404CE9" w:rsidP="00F73B66">
            <w:pPr>
              <w:ind w:left="-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укиново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ул.Центральная,22</w:t>
            </w:r>
          </w:p>
          <w:p w:rsidR="00404CE9" w:rsidRDefault="00404CE9" w:rsidP="00F73B66">
            <w:pPr>
              <w:ind w:left="-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укиново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пер. Почтовый, 3-1</w:t>
            </w:r>
          </w:p>
        </w:tc>
      </w:tr>
      <w:tr w:rsidR="00404CE9" w:rsidTr="00F73B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5" w:type="dxa"/>
          </w:tcPr>
          <w:p w:rsidR="00404CE9" w:rsidRDefault="00404CE9" w:rsidP="00F73B66">
            <w:pPr>
              <w:ind w:left="-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2550" w:type="dxa"/>
          </w:tcPr>
          <w:p w:rsidR="00404CE9" w:rsidRDefault="00404CE9" w:rsidP="00F73B66">
            <w:pPr>
              <w:ind w:left="-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д. Бачай</w:t>
            </w:r>
          </w:p>
        </w:tc>
        <w:tc>
          <w:tcPr>
            <w:tcW w:w="3510" w:type="dxa"/>
          </w:tcPr>
          <w:p w:rsidR="00404CE9" w:rsidRDefault="00404CE9" w:rsidP="00F73B66">
            <w:pPr>
              <w:ind w:left="-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Щит возле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Бачайского</w:t>
            </w:r>
            <w:proofErr w:type="spellEnd"/>
          </w:p>
          <w:p w:rsidR="00404CE9" w:rsidRDefault="00404CE9" w:rsidP="00F73B66">
            <w:pPr>
              <w:ind w:left="-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клуба </w:t>
            </w:r>
          </w:p>
        </w:tc>
        <w:tc>
          <w:tcPr>
            <w:tcW w:w="3660" w:type="dxa"/>
          </w:tcPr>
          <w:p w:rsidR="00404CE9" w:rsidRDefault="00404CE9" w:rsidP="00F73B66">
            <w:pPr>
              <w:ind w:left="-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д. Бачай ул. Молодежная,7</w:t>
            </w:r>
          </w:p>
        </w:tc>
      </w:tr>
      <w:tr w:rsidR="00404CE9" w:rsidTr="00F73B66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95" w:type="dxa"/>
          </w:tcPr>
          <w:p w:rsidR="00404CE9" w:rsidRDefault="00404CE9" w:rsidP="00F73B66">
            <w:pPr>
              <w:ind w:left="-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2550" w:type="dxa"/>
          </w:tcPr>
          <w:p w:rsidR="00404CE9" w:rsidRDefault="00404CE9" w:rsidP="00F73B66">
            <w:pPr>
              <w:ind w:left="-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д. Байдоново</w:t>
            </w:r>
          </w:p>
        </w:tc>
        <w:tc>
          <w:tcPr>
            <w:tcW w:w="3510" w:type="dxa"/>
          </w:tcPr>
          <w:p w:rsidR="00404CE9" w:rsidRDefault="00404CE9" w:rsidP="00F73B66">
            <w:pPr>
              <w:ind w:left="-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Щит возле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Байдоновского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клуба</w:t>
            </w:r>
          </w:p>
        </w:tc>
        <w:tc>
          <w:tcPr>
            <w:tcW w:w="3660" w:type="dxa"/>
          </w:tcPr>
          <w:p w:rsidR="00404CE9" w:rsidRDefault="00404CE9" w:rsidP="00F73B66">
            <w:pPr>
              <w:ind w:left="-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айдоново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ул.Центральная,19</w:t>
            </w:r>
          </w:p>
        </w:tc>
      </w:tr>
    </w:tbl>
    <w:p w:rsidR="00404CE9" w:rsidRDefault="00404CE9" w:rsidP="00404CE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04CE9" w:rsidRDefault="00404CE9" w:rsidP="00404CE9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4CE9" w:rsidRDefault="00404CE9" w:rsidP="00404CE9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4CE9" w:rsidRDefault="00404CE9" w:rsidP="00404CE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Лукиновского</w:t>
      </w:r>
    </w:p>
    <w:p w:rsidR="00872464" w:rsidRPr="00404CE9" w:rsidRDefault="00404CE9" w:rsidP="00404CE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                                              Е.Ю. Дикопольцев</w:t>
      </w:r>
    </w:p>
    <w:sectPr w:rsidR="00872464" w:rsidRPr="00404CE9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CE9"/>
    <w:rsid w:val="00000132"/>
    <w:rsid w:val="0000022C"/>
    <w:rsid w:val="00000242"/>
    <w:rsid w:val="000003AF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709A"/>
    <w:rsid w:val="00187198"/>
    <w:rsid w:val="0018722B"/>
    <w:rsid w:val="00187317"/>
    <w:rsid w:val="00187331"/>
    <w:rsid w:val="001876CE"/>
    <w:rsid w:val="00187848"/>
    <w:rsid w:val="00187867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EEB"/>
    <w:rsid w:val="002F6FA7"/>
    <w:rsid w:val="002F714C"/>
    <w:rsid w:val="002F75F6"/>
    <w:rsid w:val="002F779F"/>
    <w:rsid w:val="002F7944"/>
    <w:rsid w:val="002F7AD7"/>
    <w:rsid w:val="002F7BD4"/>
    <w:rsid w:val="002F7E04"/>
    <w:rsid w:val="003000F8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CE9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F5"/>
    <w:rsid w:val="004C4F71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D6"/>
    <w:rsid w:val="00512CFD"/>
    <w:rsid w:val="00512DA7"/>
    <w:rsid w:val="00512DB5"/>
    <w:rsid w:val="00512FA6"/>
    <w:rsid w:val="0051305F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D29"/>
    <w:rsid w:val="00541EAF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E95"/>
    <w:rsid w:val="006C5F59"/>
    <w:rsid w:val="006C60F3"/>
    <w:rsid w:val="006C6402"/>
    <w:rsid w:val="006C6555"/>
    <w:rsid w:val="006C6634"/>
    <w:rsid w:val="006C6812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24E"/>
    <w:rsid w:val="008422C9"/>
    <w:rsid w:val="008426E4"/>
    <w:rsid w:val="0084280B"/>
    <w:rsid w:val="00842821"/>
    <w:rsid w:val="00842854"/>
    <w:rsid w:val="008429BD"/>
    <w:rsid w:val="008429C8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61E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95"/>
    <w:rsid w:val="0092165E"/>
    <w:rsid w:val="009216E3"/>
    <w:rsid w:val="0092172F"/>
    <w:rsid w:val="00921A9D"/>
    <w:rsid w:val="00921AC2"/>
    <w:rsid w:val="00921BA9"/>
    <w:rsid w:val="00921C8F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79"/>
    <w:rsid w:val="00961F86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B3"/>
    <w:rsid w:val="009645A3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7C6"/>
    <w:rsid w:val="00AE1836"/>
    <w:rsid w:val="00AE18B6"/>
    <w:rsid w:val="00AE1AFC"/>
    <w:rsid w:val="00AE1B58"/>
    <w:rsid w:val="00AE1B61"/>
    <w:rsid w:val="00AE1BCE"/>
    <w:rsid w:val="00AE1EF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F9"/>
    <w:rsid w:val="00B76676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F002A"/>
    <w:rsid w:val="00BF0177"/>
    <w:rsid w:val="00BF01B5"/>
    <w:rsid w:val="00BF02A3"/>
    <w:rsid w:val="00BF04F6"/>
    <w:rsid w:val="00BF056A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89"/>
    <w:rsid w:val="00D64A34"/>
    <w:rsid w:val="00D64B0E"/>
    <w:rsid w:val="00D64CD1"/>
    <w:rsid w:val="00D64D9E"/>
    <w:rsid w:val="00D64EC9"/>
    <w:rsid w:val="00D65084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BE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6AC"/>
    <w:rsid w:val="00FA16C8"/>
    <w:rsid w:val="00FA16E1"/>
    <w:rsid w:val="00FA175D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E9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CE9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2020-07-28T06:59:00Z</dcterms:created>
  <dcterms:modified xsi:type="dcterms:W3CDTF">2020-07-28T07:00:00Z</dcterms:modified>
</cp:coreProperties>
</file>